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53" w:rsidRDefault="00644753" w:rsidP="00644753">
      <w:pPr>
        <w:ind w:left="-426" w:firstLine="426"/>
        <w:rPr>
          <w:rFonts w:ascii="Arial" w:eastAsia="Arial" w:hAnsi="Arial" w:cs="Arial"/>
          <w:color w:val="1F497D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720B948B" wp14:editId="414E7B07">
            <wp:extent cx="7611926" cy="1036320"/>
            <wp:effectExtent l="0" t="0" r="8255" b="0"/>
            <wp:docPr id="35" name="image6.png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New Picture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7943" cy="1038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D28FFC" wp14:editId="7AEAAB95">
                <wp:simplePos x="0" y="0"/>
                <wp:positionH relativeFrom="column">
                  <wp:posOffset>1</wp:posOffset>
                </wp:positionH>
                <wp:positionV relativeFrom="paragraph">
                  <wp:posOffset>1038225</wp:posOffset>
                </wp:positionV>
                <wp:extent cx="7694930" cy="40576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298" y="3581880"/>
                          <a:ext cx="7685405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4753" w:rsidRDefault="00644753" w:rsidP="0064475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:rsidR="00644753" w:rsidRDefault="00644753" w:rsidP="006447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28FFC" id="Прямоугольник 29" o:spid="_x0000_s1026" style="position:absolute;left:0;text-align:left;margin-left:0;margin-top:81.75pt;width:605.9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" fillcolor="navy" stroked="f">
                <v:textbox inset="7pt,3pt,7pt,3pt">
                  <w:txbxContent>
                    <w:p w:rsidR="00644753" w:rsidRDefault="00644753" w:rsidP="00644753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:rsidR="00644753" w:rsidRDefault="00644753" w:rsidP="006447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44753" w:rsidRDefault="00644753" w:rsidP="00644753">
      <w:pPr>
        <w:rPr>
          <w:rFonts w:ascii="Arial" w:eastAsia="Arial" w:hAnsi="Arial" w:cs="Arial"/>
          <w:color w:val="1F497D"/>
          <w:sz w:val="20"/>
          <w:szCs w:val="20"/>
        </w:rPr>
      </w:pPr>
    </w:p>
    <w:p w:rsidR="00644753" w:rsidRDefault="00644753" w:rsidP="00644753">
      <w:pPr>
        <w:rPr>
          <w:rFonts w:ascii="Arial" w:eastAsia="Arial" w:hAnsi="Arial" w:cs="Arial"/>
          <w:color w:val="1F497D"/>
          <w:sz w:val="20"/>
          <w:szCs w:val="20"/>
        </w:rPr>
      </w:pPr>
    </w:p>
    <w:p w:rsidR="00644753" w:rsidRDefault="00644753" w:rsidP="00644753">
      <w:pPr>
        <w:ind w:left="-426" w:firstLine="426"/>
        <w:rPr>
          <w:color w:val="1F497D"/>
          <w:sz w:val="20"/>
          <w:szCs w:val="20"/>
        </w:rPr>
      </w:pPr>
    </w:p>
    <w:p w:rsidR="00A44395" w:rsidRPr="00062F35" w:rsidRDefault="00062F35" w:rsidP="00062F35">
      <w:pPr>
        <w:shd w:val="clear" w:color="auto" w:fill="FFFFFF"/>
        <w:spacing w:before="120" w:after="120"/>
        <w:ind w:left="1080"/>
        <w:jc w:val="center"/>
        <w:rPr>
          <w:rFonts w:ascii="Arial Narrow" w:hAnsi="Arial Narrow"/>
          <w:b/>
          <w:color w:val="1F1F1F"/>
          <w:sz w:val="28"/>
          <w:lang w:val="ru-RU" w:eastAsia="ru-RU"/>
        </w:rPr>
      </w:pPr>
      <w:r w:rsidRPr="00062F35">
        <w:rPr>
          <w:rFonts w:ascii="Arial Narrow" w:hAnsi="Arial Narrow"/>
          <w:b/>
          <w:color w:val="1F1F1F"/>
          <w:sz w:val="28"/>
          <w:lang w:val="ru-RU" w:eastAsia="ru-RU"/>
        </w:rPr>
        <w:t xml:space="preserve">ТРЕНИНГ ДЛЯ ЖУРНАЛИСТОВ ПО ПРАВАМ ЧЕЛОВЕКА </w:t>
      </w:r>
      <w:bookmarkStart w:id="0" w:name="_GoBack"/>
      <w:bookmarkEnd w:id="0"/>
    </w:p>
    <w:p w:rsidR="00062F35" w:rsidRDefault="00700D70" w:rsidP="00062F35">
      <w:pPr>
        <w:shd w:val="clear" w:color="auto" w:fill="FFFFFF"/>
        <w:spacing w:before="120" w:after="120"/>
        <w:ind w:left="1080" w:firstLine="336"/>
        <w:jc w:val="both"/>
        <w:rPr>
          <w:rFonts w:ascii="Arial Narrow" w:hAnsi="Arial Narrow" w:cs="Calibri"/>
          <w:color w:val="000000"/>
          <w:lang w:val="ru-RU"/>
        </w:rPr>
      </w:pPr>
      <w:r w:rsidRPr="00700D70">
        <w:rPr>
          <w:rFonts w:ascii="Arial Narrow" w:hAnsi="Arial Narrow" w:cs="Calibri"/>
          <w:color w:val="000000"/>
          <w:lang w:val="ru-RU"/>
        </w:rPr>
        <w:t xml:space="preserve">В рамках финансируемого ЕС проекта "Мониторинг </w:t>
      </w:r>
      <w:r>
        <w:rPr>
          <w:rFonts w:ascii="Arial Narrow" w:hAnsi="Arial Narrow" w:cs="Calibri"/>
          <w:color w:val="000000"/>
          <w:lang w:val="ru-RU"/>
        </w:rPr>
        <w:t>юстиции</w:t>
      </w:r>
      <w:r w:rsidRPr="00700D70">
        <w:rPr>
          <w:rFonts w:ascii="Arial Narrow" w:hAnsi="Arial Narrow" w:cs="Calibri"/>
          <w:color w:val="000000"/>
          <w:lang w:val="ru-RU"/>
        </w:rPr>
        <w:t xml:space="preserve"> - Укрепление гражданского общества в продвижен</w:t>
      </w:r>
      <w:r w:rsidR="001812C1">
        <w:rPr>
          <w:rFonts w:ascii="Arial Narrow" w:hAnsi="Arial Narrow" w:cs="Calibri"/>
          <w:color w:val="000000"/>
          <w:lang w:val="ru-RU"/>
        </w:rPr>
        <w:t>ии прав человека в Кыргызстане"</w:t>
      </w:r>
      <w:r w:rsidR="001812C1" w:rsidRPr="001812C1">
        <w:rPr>
          <w:rFonts w:ascii="Arial Narrow" w:hAnsi="Arial Narrow" w:cs="Calibri"/>
          <w:color w:val="000000"/>
          <w:lang w:val="ru-RU"/>
        </w:rPr>
        <w:t xml:space="preserve"> </w:t>
      </w:r>
      <w:r w:rsidR="00062F35" w:rsidRPr="00062F35">
        <w:rPr>
          <w:rFonts w:ascii="Arial Narrow" w:hAnsi="Arial Narrow" w:cs="Calibri"/>
          <w:color w:val="000000"/>
          <w:lang w:val="ru-RU"/>
        </w:rPr>
        <w:t>19-20 ноября 2024 года в городе Ош состоится двухдневный тренинг для журна</w:t>
      </w:r>
      <w:r w:rsidR="00062F35">
        <w:rPr>
          <w:rFonts w:ascii="Arial Narrow" w:hAnsi="Arial Narrow" w:cs="Calibri"/>
          <w:color w:val="000000"/>
          <w:lang w:val="ru-RU"/>
        </w:rPr>
        <w:t>листов</w:t>
      </w:r>
      <w:r w:rsidR="00062F35" w:rsidRPr="00062F35">
        <w:rPr>
          <w:rFonts w:ascii="Arial Narrow" w:hAnsi="Arial Narrow" w:cs="Calibri"/>
          <w:color w:val="000000"/>
          <w:lang w:val="ru-RU"/>
        </w:rPr>
        <w:t xml:space="preserve">. </w:t>
      </w:r>
    </w:p>
    <w:p w:rsidR="00062F35" w:rsidRDefault="00062F35" w:rsidP="00062F35">
      <w:pPr>
        <w:shd w:val="clear" w:color="auto" w:fill="FFFFFF"/>
        <w:spacing w:before="120" w:after="120"/>
        <w:ind w:left="1080" w:firstLine="336"/>
        <w:jc w:val="both"/>
        <w:rPr>
          <w:rFonts w:ascii="Arial Narrow" w:hAnsi="Arial Narrow" w:cs="Calibri"/>
          <w:color w:val="000000"/>
          <w:lang w:val="ru-RU"/>
        </w:rPr>
      </w:pPr>
      <w:r>
        <w:rPr>
          <w:rFonts w:ascii="Arial Narrow" w:hAnsi="Arial Narrow" w:cs="Calibri"/>
          <w:color w:val="000000"/>
          <w:lang w:val="ru-RU"/>
        </w:rPr>
        <w:t>Т</w:t>
      </w:r>
      <w:r w:rsidRPr="00062F35">
        <w:rPr>
          <w:rFonts w:ascii="Arial Narrow" w:hAnsi="Arial Narrow" w:cs="Calibri"/>
          <w:color w:val="000000"/>
          <w:lang w:val="ru-RU"/>
        </w:rPr>
        <w:t xml:space="preserve">ренинг направлен на повышение профессиональных навыков журналистов в освещении актуальных вопросов, связанных с правами человека, экологической безопасностью и гендерным равенством. Участники мероприятия получат уникальную возможность изучить международные и национальные стандарты в области прав человека, а также узнать о новых подходах к освещению экологических вызовов и вопросов </w:t>
      </w:r>
      <w:proofErr w:type="spellStart"/>
      <w:r w:rsidRPr="00062F35">
        <w:rPr>
          <w:rFonts w:ascii="Arial Narrow" w:hAnsi="Arial Narrow" w:cs="Calibri"/>
          <w:color w:val="000000"/>
          <w:lang w:val="ru-RU"/>
        </w:rPr>
        <w:t>недискриминации</w:t>
      </w:r>
      <w:proofErr w:type="spellEnd"/>
      <w:r w:rsidRPr="00062F35">
        <w:rPr>
          <w:rFonts w:ascii="Arial Narrow" w:hAnsi="Arial Narrow" w:cs="Calibri"/>
          <w:color w:val="000000"/>
          <w:lang w:val="ru-RU"/>
        </w:rPr>
        <w:t>. Программа тренинга разработана с привлечением междуна</w:t>
      </w:r>
      <w:r>
        <w:rPr>
          <w:rFonts w:ascii="Arial Narrow" w:hAnsi="Arial Narrow" w:cs="Calibri"/>
          <w:color w:val="000000"/>
          <w:lang w:val="ru-RU"/>
        </w:rPr>
        <w:t>родных и национальных экспертов</w:t>
      </w:r>
      <w:r w:rsidRPr="00062F35">
        <w:rPr>
          <w:rFonts w:ascii="Arial Narrow" w:hAnsi="Arial Narrow" w:cs="Calibri"/>
          <w:color w:val="000000"/>
          <w:lang w:val="ru-RU"/>
        </w:rPr>
        <w:t>.</w:t>
      </w:r>
    </w:p>
    <w:p w:rsidR="00062F35" w:rsidRDefault="00062F35" w:rsidP="00062F35">
      <w:pPr>
        <w:shd w:val="clear" w:color="auto" w:fill="FFFFFF"/>
        <w:spacing w:before="120" w:after="120"/>
        <w:ind w:left="1080" w:firstLine="336"/>
        <w:jc w:val="both"/>
        <w:rPr>
          <w:rFonts w:ascii="Arial Narrow" w:hAnsi="Arial Narrow" w:cs="Calibri"/>
          <w:color w:val="000000"/>
          <w:lang w:val="ru-RU"/>
        </w:rPr>
      </w:pPr>
      <w:r w:rsidRPr="00062F35">
        <w:rPr>
          <w:rFonts w:ascii="Arial Narrow" w:hAnsi="Arial Narrow" w:cs="Calibri"/>
          <w:color w:val="000000"/>
          <w:lang w:val="ru-RU"/>
        </w:rPr>
        <w:t>В рамках мероприятия участникам будут предложены как теоретические знания, так и практические упражнения для разработки журналистских материалов и репортажей. Завершится мероприятие итоговой дискуссией, на которой участники смогут обсудить полученные знания, поделиться своими впечатлениями и предложить идеи для дальнейшей работы</w:t>
      </w:r>
      <w:r>
        <w:rPr>
          <w:rFonts w:ascii="Arial Narrow" w:hAnsi="Arial Narrow" w:cs="Calibri"/>
          <w:color w:val="000000"/>
          <w:lang w:val="ru-RU"/>
        </w:rPr>
        <w:t xml:space="preserve"> и вручением сертификатов</w:t>
      </w:r>
      <w:r w:rsidRPr="00062F35">
        <w:rPr>
          <w:rFonts w:ascii="Arial Narrow" w:hAnsi="Arial Narrow" w:cs="Calibri"/>
          <w:color w:val="000000"/>
          <w:lang w:val="ru-RU"/>
        </w:rPr>
        <w:t xml:space="preserve">. </w:t>
      </w:r>
    </w:p>
    <w:p w:rsidR="00062F35" w:rsidRPr="00062F35" w:rsidRDefault="00062F35" w:rsidP="00062F35">
      <w:pPr>
        <w:shd w:val="clear" w:color="auto" w:fill="FFFFFF"/>
        <w:spacing w:before="120" w:after="120"/>
        <w:ind w:left="1080" w:firstLine="336"/>
        <w:jc w:val="both"/>
        <w:rPr>
          <w:rFonts w:ascii="Arial Narrow" w:hAnsi="Arial Narrow" w:cs="Calibri"/>
          <w:color w:val="000000"/>
          <w:lang w:val="ru-RU"/>
        </w:rPr>
      </w:pPr>
      <w:r w:rsidRPr="00062F35">
        <w:rPr>
          <w:rFonts w:ascii="Arial Narrow" w:hAnsi="Arial Narrow" w:cs="Calibri"/>
          <w:color w:val="000000"/>
          <w:lang w:val="ru-RU"/>
        </w:rPr>
        <w:t>Этот тренинг призван не только повысить уровень подготовки журналистов, но и способствовать повышению осведомленности общества о значимости прав человека, гендерного равенства и экологических стандартов. Журналисты играют ключевую роль в формировании общественного мнения, и такие мероприятия помогают укрепить их профессиональные компетенции и осознание своей важной миссии. Для получения дополнительной информации обращайтесь к организаторам.</w:t>
      </w:r>
    </w:p>
    <w:p w:rsidR="00644753" w:rsidRPr="00A72C7A" w:rsidRDefault="00644753" w:rsidP="00A72C7A">
      <w:pPr>
        <w:ind w:left="1080"/>
        <w:jc w:val="both"/>
        <w:rPr>
          <w:rFonts w:ascii="Arial Narrow" w:hAnsi="Arial Narrow"/>
          <w:lang w:val="ru-RU"/>
        </w:rPr>
      </w:pPr>
      <w:r w:rsidRPr="00A72C7A">
        <w:rPr>
          <w:rFonts w:ascii="Arial Narrow" w:hAnsi="Arial Narrow"/>
          <w:lang w:val="ru-RU"/>
        </w:rPr>
        <w:t>Желающим пол</w:t>
      </w:r>
      <w:r w:rsidR="00017C64">
        <w:rPr>
          <w:rFonts w:ascii="Arial Narrow" w:hAnsi="Arial Narrow"/>
          <w:lang w:val="ru-RU"/>
        </w:rPr>
        <w:t>учить дополнительную информацию</w:t>
      </w:r>
      <w:r w:rsidRPr="00A72C7A">
        <w:rPr>
          <w:rFonts w:ascii="Arial Narrow" w:hAnsi="Arial Narrow"/>
          <w:lang w:val="ru-RU"/>
        </w:rPr>
        <w:t xml:space="preserve"> можно связаться по электронной почте </w:t>
      </w:r>
      <w:hyperlink r:id="rId6" w:history="1">
        <w:r w:rsidR="004B02CF" w:rsidRPr="00F77418">
          <w:rPr>
            <w:rStyle w:val="a3"/>
            <w:rFonts w:ascii="Arial Narrow" w:hAnsi="Arial Narrow"/>
            <w:lang w:val="ru-RU"/>
          </w:rPr>
          <w:t>kgz.justice.project@gmail.com</w:t>
        </w:r>
      </w:hyperlink>
      <w:r w:rsidR="004B02CF">
        <w:rPr>
          <w:rFonts w:ascii="Arial Narrow" w:hAnsi="Arial Narrow"/>
          <w:lang w:val="ru-RU"/>
        </w:rPr>
        <w:t xml:space="preserve"> </w:t>
      </w:r>
    </w:p>
    <w:p w:rsidR="00644753" w:rsidRPr="006133FD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2"/>
          <w:szCs w:val="22"/>
          <w:lang w:val="ru-RU"/>
        </w:rPr>
      </w:pPr>
      <w:r w:rsidRPr="006133FD">
        <w:rPr>
          <w:sz w:val="22"/>
          <w:szCs w:val="22"/>
          <w:lang w:val="ru-RU"/>
        </w:rPr>
        <w:t>____________</w:t>
      </w:r>
    </w:p>
    <w:p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proofErr w:type="spellStart"/>
      <w:r w:rsidRPr="003D6D57">
        <w:rPr>
          <w:color w:val="222222"/>
          <w:sz w:val="20"/>
          <w:lang w:val="ru-RU"/>
        </w:rPr>
        <w:t>Фейсбук</w:t>
      </w:r>
      <w:proofErr w:type="spellEnd"/>
      <w:r w:rsidRPr="003D6D57">
        <w:rPr>
          <w:color w:val="222222"/>
          <w:sz w:val="20"/>
          <w:lang w:val="ru-RU"/>
        </w:rPr>
        <w:t>:</w:t>
      </w:r>
      <w:hyperlink r:id="rId7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www</w:t>
        </w:r>
        <w:r w:rsidRPr="003D6D57">
          <w:rPr>
            <w:rStyle w:val="a3"/>
            <w:sz w:val="20"/>
            <w:lang w:val="ru-RU"/>
          </w:rPr>
          <w:t>.</w:t>
        </w:r>
        <w:proofErr w:type="spellStart"/>
        <w:r w:rsidRPr="003D6D57">
          <w:rPr>
            <w:rStyle w:val="a3"/>
            <w:sz w:val="20"/>
          </w:rPr>
          <w:t>facebook</w:t>
        </w:r>
        <w:proofErr w:type="spellEnd"/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proofErr w:type="spellStart"/>
        <w:r w:rsidRPr="003D6D57">
          <w:rPr>
            <w:rStyle w:val="a3"/>
            <w:sz w:val="20"/>
          </w:rPr>
          <w:t>MonitoringForJustice</w:t>
        </w:r>
        <w:proofErr w:type="spellEnd"/>
        <w:r w:rsidRPr="003D6D57">
          <w:rPr>
            <w:rStyle w:val="a3"/>
            <w:sz w:val="20"/>
            <w:lang w:val="ru-RU"/>
          </w:rPr>
          <w:t>/</w:t>
        </w:r>
      </w:hyperlink>
      <w:r w:rsidRPr="003D6D57">
        <w:rPr>
          <w:sz w:val="20"/>
          <w:lang w:val="ru-RU"/>
        </w:rPr>
        <w:t xml:space="preserve"> </w:t>
      </w:r>
    </w:p>
    <w:p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proofErr w:type="spellStart"/>
      <w:r w:rsidRPr="003D6D57">
        <w:rPr>
          <w:color w:val="222222"/>
          <w:sz w:val="20"/>
          <w:lang w:val="ru-RU"/>
        </w:rPr>
        <w:t>Инстаграм</w:t>
      </w:r>
      <w:proofErr w:type="spellEnd"/>
      <w:r w:rsidRPr="003D6D57">
        <w:rPr>
          <w:color w:val="222222"/>
          <w:sz w:val="20"/>
          <w:lang w:val="ru-RU"/>
        </w:rPr>
        <w:t>:</w:t>
      </w:r>
      <w:r w:rsidRPr="003D6D57">
        <w:rPr>
          <w:sz w:val="20"/>
          <w:lang w:val="ru-RU"/>
        </w:rPr>
        <w:t xml:space="preserve"> </w:t>
      </w:r>
      <w:hyperlink r:id="rId8" w:history="1">
        <w:r w:rsidR="001812C1" w:rsidRPr="005138FF">
          <w:rPr>
            <w:rStyle w:val="a3"/>
            <w:sz w:val="20"/>
          </w:rPr>
          <w:t>https</w:t>
        </w:r>
        <w:r w:rsidR="001812C1" w:rsidRPr="005138FF">
          <w:rPr>
            <w:rStyle w:val="a3"/>
            <w:sz w:val="20"/>
            <w:lang w:val="ru-RU"/>
          </w:rPr>
          <w:t>://</w:t>
        </w:r>
        <w:proofErr w:type="spellStart"/>
        <w:r w:rsidR="001812C1" w:rsidRPr="005138FF">
          <w:rPr>
            <w:rStyle w:val="a3"/>
            <w:sz w:val="20"/>
          </w:rPr>
          <w:t>instagram</w:t>
        </w:r>
        <w:proofErr w:type="spellEnd"/>
        <w:r w:rsidR="001812C1" w:rsidRPr="005138FF">
          <w:rPr>
            <w:rStyle w:val="a3"/>
            <w:sz w:val="20"/>
            <w:lang w:val="ru-RU"/>
          </w:rPr>
          <w:t>.</w:t>
        </w:r>
        <w:r w:rsidR="001812C1" w:rsidRPr="005138FF">
          <w:rPr>
            <w:rStyle w:val="a3"/>
            <w:sz w:val="20"/>
          </w:rPr>
          <w:t>com</w:t>
        </w:r>
        <w:r w:rsidR="001812C1" w:rsidRPr="005138FF">
          <w:rPr>
            <w:rStyle w:val="a3"/>
            <w:sz w:val="20"/>
            <w:lang w:val="ru-RU"/>
          </w:rPr>
          <w:t>/</w:t>
        </w:r>
        <w:proofErr w:type="spellStart"/>
        <w:r w:rsidR="001812C1" w:rsidRPr="005138FF">
          <w:rPr>
            <w:rStyle w:val="a3"/>
            <w:sz w:val="20"/>
          </w:rPr>
          <w:t>monitoringforjustice</w:t>
        </w:r>
        <w:proofErr w:type="spellEnd"/>
      </w:hyperlink>
    </w:p>
    <w:p w:rsidR="00644753" w:rsidRPr="003D6D57" w:rsidRDefault="00644753" w:rsidP="00644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60" w:right="283"/>
        <w:jc w:val="both"/>
        <w:rPr>
          <w:sz w:val="20"/>
          <w:lang w:val="ru-RU"/>
        </w:rPr>
      </w:pPr>
      <w:proofErr w:type="spellStart"/>
      <w:r w:rsidRPr="003D6D57">
        <w:rPr>
          <w:sz w:val="20"/>
          <w:lang w:val="ru-RU"/>
        </w:rPr>
        <w:t>Твиттер</w:t>
      </w:r>
      <w:proofErr w:type="spellEnd"/>
      <w:r w:rsidRPr="003D6D57">
        <w:rPr>
          <w:sz w:val="20"/>
          <w:lang w:val="ru-RU"/>
        </w:rPr>
        <w:t xml:space="preserve">: </w:t>
      </w:r>
      <w:hyperlink r:id="rId9" w:history="1">
        <w:r w:rsidRPr="003D6D57">
          <w:rPr>
            <w:rStyle w:val="a3"/>
            <w:sz w:val="20"/>
          </w:rPr>
          <w:t>https</w:t>
        </w:r>
        <w:r w:rsidRPr="003D6D57">
          <w:rPr>
            <w:rStyle w:val="a3"/>
            <w:sz w:val="20"/>
            <w:lang w:val="ru-RU"/>
          </w:rPr>
          <w:t>://</w:t>
        </w:r>
        <w:r w:rsidRPr="003D6D57">
          <w:rPr>
            <w:rStyle w:val="a3"/>
            <w:sz w:val="20"/>
          </w:rPr>
          <w:t>twitter</w:t>
        </w:r>
        <w:r w:rsidRPr="003D6D57">
          <w:rPr>
            <w:rStyle w:val="a3"/>
            <w:sz w:val="20"/>
            <w:lang w:val="ru-RU"/>
          </w:rPr>
          <w:t>.</w:t>
        </w:r>
        <w:r w:rsidRPr="003D6D57">
          <w:rPr>
            <w:rStyle w:val="a3"/>
            <w:sz w:val="20"/>
          </w:rPr>
          <w:t>com</w:t>
        </w:r>
        <w:r w:rsidRPr="003D6D57">
          <w:rPr>
            <w:rStyle w:val="a3"/>
            <w:sz w:val="20"/>
            <w:lang w:val="ru-RU"/>
          </w:rPr>
          <w:t>/</w:t>
        </w:r>
        <w:proofErr w:type="spellStart"/>
        <w:r w:rsidRPr="003D6D57">
          <w:rPr>
            <w:rStyle w:val="a3"/>
            <w:sz w:val="20"/>
          </w:rPr>
          <w:t>biomteam</w:t>
        </w:r>
        <w:proofErr w:type="spellEnd"/>
      </w:hyperlink>
      <w:r w:rsidRPr="003D6D57">
        <w:rPr>
          <w:sz w:val="20"/>
          <w:lang w:val="ru-RU"/>
        </w:rPr>
        <w:t xml:space="preserve"> </w:t>
      </w:r>
    </w:p>
    <w:p w:rsidR="00644753" w:rsidRPr="003D6D57" w:rsidRDefault="00644753" w:rsidP="00644753">
      <w:pPr>
        <w:shd w:val="clear" w:color="auto" w:fill="FFFFFF"/>
        <w:ind w:left="1260" w:right="283"/>
        <w:jc w:val="both"/>
        <w:rPr>
          <w:sz w:val="18"/>
          <w:szCs w:val="22"/>
          <w:lang w:val="ru-RU"/>
        </w:rPr>
      </w:pPr>
    </w:p>
    <w:p w:rsidR="00644753" w:rsidRPr="003D6D57" w:rsidRDefault="00644753" w:rsidP="00644753">
      <w:pPr>
        <w:ind w:left="1260" w:right="283" w:firstLine="555"/>
        <w:jc w:val="both"/>
        <w:rPr>
          <w:sz w:val="16"/>
          <w:szCs w:val="20"/>
          <w:lang w:val="ru-RU"/>
        </w:rPr>
      </w:pPr>
      <w:r w:rsidRPr="003D6D57">
        <w:rPr>
          <w:b/>
          <w:color w:val="000000"/>
          <w:sz w:val="16"/>
          <w:szCs w:val="20"/>
          <w:lang w:val="ru-RU"/>
        </w:rPr>
        <w:t>Для журналистов предусмотрен пресс-пакет с информационными и презентационными материалами.</w:t>
      </w:r>
    </w:p>
    <w:p w:rsidR="00644753" w:rsidRPr="003D6D57" w:rsidRDefault="00644753" w:rsidP="00644753">
      <w:pPr>
        <w:shd w:val="clear" w:color="auto" w:fill="FFFFFF"/>
        <w:ind w:left="1260" w:right="283" w:firstLine="566"/>
        <w:jc w:val="both"/>
        <w:rPr>
          <w:sz w:val="16"/>
          <w:szCs w:val="20"/>
          <w:highlight w:val="white"/>
          <w:lang w:val="ru-RU"/>
        </w:rPr>
      </w:pPr>
      <w:r w:rsidRPr="003D6D57">
        <w:rPr>
          <w:color w:val="000000"/>
          <w:sz w:val="16"/>
          <w:szCs w:val="20"/>
          <w:lang w:val="ru-RU"/>
        </w:rPr>
        <w:t>Контакты для прессы</w:t>
      </w:r>
      <w:r>
        <w:rPr>
          <w:color w:val="000000"/>
          <w:sz w:val="16"/>
          <w:szCs w:val="20"/>
          <w:lang w:val="ru-RU"/>
        </w:rPr>
        <w:t xml:space="preserve"> </w:t>
      </w:r>
      <w:r w:rsidRPr="003D6D57">
        <w:rPr>
          <w:color w:val="000000"/>
          <w:sz w:val="16"/>
          <w:szCs w:val="20"/>
          <w:lang w:val="ru-RU"/>
        </w:rPr>
        <w:t>телефон: +</w:t>
      </w:r>
      <w:r w:rsidRPr="003D6D57">
        <w:rPr>
          <w:sz w:val="16"/>
          <w:szCs w:val="20"/>
          <w:lang w:val="ru-RU"/>
        </w:rPr>
        <w:t>996771286605</w:t>
      </w:r>
      <w:r>
        <w:rPr>
          <w:sz w:val="16"/>
          <w:szCs w:val="20"/>
          <w:lang w:val="ru-RU"/>
        </w:rPr>
        <w:t xml:space="preserve"> </w:t>
      </w:r>
      <w:r w:rsidRPr="003D6D57">
        <w:rPr>
          <w:sz w:val="16"/>
          <w:szCs w:val="20"/>
          <w:highlight w:val="white"/>
          <w:lang w:val="ru-RU"/>
        </w:rPr>
        <w:t xml:space="preserve">Улан Уметов </w:t>
      </w:r>
      <w:hyperlink r:id="rId10">
        <w:r w:rsidRPr="003D6D57">
          <w:rPr>
            <w:color w:val="1155CC"/>
            <w:sz w:val="16"/>
            <w:szCs w:val="20"/>
            <w:highlight w:val="white"/>
            <w:u w:val="single"/>
          </w:rPr>
          <w:t>ulanumetov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01@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gmail</w:t>
        </w:r>
        <w:r w:rsidRPr="003D6D57">
          <w:rPr>
            <w:color w:val="1155CC"/>
            <w:sz w:val="16"/>
            <w:szCs w:val="20"/>
            <w:highlight w:val="white"/>
            <w:u w:val="single"/>
            <w:lang w:val="ru-RU"/>
          </w:rPr>
          <w:t>.</w:t>
        </w:r>
        <w:r w:rsidRPr="003D6D57">
          <w:rPr>
            <w:color w:val="1155CC"/>
            <w:sz w:val="16"/>
            <w:szCs w:val="20"/>
            <w:highlight w:val="white"/>
            <w:u w:val="single"/>
          </w:rPr>
          <w:t>com</w:t>
        </w:r>
      </w:hyperlink>
      <w:r w:rsidRPr="003D6D57">
        <w:rPr>
          <w:sz w:val="16"/>
          <w:szCs w:val="20"/>
          <w:highlight w:val="white"/>
          <w:lang w:val="ru-RU"/>
        </w:rPr>
        <w:t xml:space="preserve"> </w:t>
      </w:r>
    </w:p>
    <w:p w:rsidR="00644753" w:rsidRPr="006133FD" w:rsidRDefault="00644753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sz w:val="20"/>
          <w:szCs w:val="20"/>
          <w:lang w:val="ru-RU"/>
        </w:rPr>
      </w:pPr>
      <w:r w:rsidRPr="006133FD">
        <w:rPr>
          <w:sz w:val="20"/>
          <w:szCs w:val="20"/>
          <w:lang w:val="ru-RU"/>
        </w:rPr>
        <w:t>_______________________________________________________________________________________________</w:t>
      </w:r>
    </w:p>
    <w:p w:rsidR="00644753" w:rsidRPr="003D6D57" w:rsidRDefault="00062F35" w:rsidP="00644753">
      <w:pPr>
        <w:pBdr>
          <w:bottom w:val="single" w:sz="12" w:space="1" w:color="000000"/>
        </w:pBdr>
        <w:shd w:val="clear" w:color="auto" w:fill="FFFFFF"/>
        <w:ind w:left="1260" w:right="283"/>
        <w:jc w:val="both"/>
        <w:rPr>
          <w:color w:val="000000"/>
          <w:sz w:val="18"/>
          <w:szCs w:val="20"/>
          <w:highlight w:val="yellow"/>
          <w:lang w:val="ru-RU"/>
        </w:rPr>
      </w:pPr>
      <w:r>
        <w:rPr>
          <w:i/>
          <w:sz w:val="18"/>
          <w:szCs w:val="20"/>
          <w:lang w:val="ru-RU"/>
        </w:rPr>
        <w:t>Т</w:t>
      </w:r>
      <w:r w:rsidR="00644753" w:rsidRPr="003D6D57">
        <w:rPr>
          <w:i/>
          <w:sz w:val="18"/>
          <w:szCs w:val="20"/>
          <w:lang w:val="ru-RU"/>
        </w:rPr>
        <w:t>ренинг организован Финансируемым Европейским Союзом проектом «Мониторинг юстиции – Укрепление гражданского общества в продвижении прав человека в Кыргызстане»</w:t>
      </w:r>
      <w:r w:rsidR="001812C1">
        <w:rPr>
          <w:i/>
          <w:sz w:val="18"/>
          <w:szCs w:val="20"/>
          <w:lang w:val="ru-RU"/>
        </w:rPr>
        <w:t>.</w:t>
      </w:r>
      <w:r w:rsidR="00644753" w:rsidRPr="003D6D57">
        <w:rPr>
          <w:i/>
          <w:sz w:val="18"/>
          <w:szCs w:val="20"/>
          <w:lang w:val="ru-RU"/>
        </w:rPr>
        <w:t xml:space="preserve"> Проект реализуется консорциумом во главе с Фондом им. Конрада Аденауэра в сотрудничестве с Фондом Макса Планка за международный мир и верховенство права, экологическим движением «БИОМ» и женской ассоциацией «Алга».</w:t>
      </w:r>
    </w:p>
    <w:tbl>
      <w:tblPr>
        <w:tblW w:w="9711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5762"/>
        <w:gridCol w:w="3949"/>
      </w:tblGrid>
      <w:tr w:rsidR="00644753" w:rsidRPr="00062F35" w:rsidTr="00B45269">
        <w:trPr>
          <w:trHeight w:val="1702"/>
        </w:trPr>
        <w:tc>
          <w:tcPr>
            <w:tcW w:w="5762" w:type="dxa"/>
          </w:tcPr>
          <w:p w:rsidR="00644753" w:rsidRPr="00B45269" w:rsidRDefault="00644753" w:rsidP="00B45269">
            <w:pPr>
              <w:ind w:right="72"/>
              <w:rPr>
                <w:rFonts w:ascii="Arial" w:eastAsia="Arial" w:hAnsi="Arial" w:cs="Arial"/>
                <w:sz w:val="12"/>
                <w:szCs w:val="18"/>
                <w:lang w:val="ru-RU"/>
              </w:rPr>
            </w:pPr>
            <w:r w:rsidRPr="00B45269">
              <w:rPr>
                <w:noProof/>
                <w:sz w:val="22"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 wp14:anchorId="58C7DDD7" wp14:editId="069668BC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33020</wp:posOffset>
                  </wp:positionV>
                  <wp:extent cx="624840" cy="350520"/>
                  <wp:effectExtent l="0" t="0" r="3810" b="0"/>
                  <wp:wrapTopAndBottom distT="0" dist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 xml:space="preserve">     Делегация Европейского Союза в Кыргызской Республике</w:t>
            </w:r>
          </w:p>
          <w:p w:rsidR="00644753" w:rsidRPr="00B45269" w:rsidRDefault="00644753" w:rsidP="0034034F">
            <w:pPr>
              <w:rPr>
                <w:rFonts w:ascii="Arial" w:eastAsia="Arial" w:hAnsi="Arial" w:cs="Arial"/>
                <w:sz w:val="12"/>
                <w:szCs w:val="18"/>
                <w:lang w:val="ru-RU"/>
              </w:rPr>
            </w:pPr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 xml:space="preserve">     Бульвар </w:t>
            </w:r>
            <w:proofErr w:type="spellStart"/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>Эркиндик</w:t>
            </w:r>
            <w:proofErr w:type="spellEnd"/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>, 21, Бизнес-центр "Орион", 5 этаж</w:t>
            </w:r>
          </w:p>
          <w:p w:rsidR="00644753" w:rsidRPr="00B45269" w:rsidRDefault="00644753" w:rsidP="0034034F">
            <w:pPr>
              <w:rPr>
                <w:rFonts w:ascii="Arial" w:eastAsia="Arial" w:hAnsi="Arial" w:cs="Arial"/>
                <w:sz w:val="12"/>
                <w:szCs w:val="18"/>
                <w:lang w:val="ru-RU"/>
              </w:rPr>
            </w:pPr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 xml:space="preserve">     Бишкек, 720040, Кыргызская Республика</w:t>
            </w:r>
          </w:p>
          <w:p w:rsidR="00644753" w:rsidRPr="00B45269" w:rsidRDefault="00644753" w:rsidP="0034034F">
            <w:pPr>
              <w:rPr>
                <w:rFonts w:ascii="Arial" w:eastAsia="Arial" w:hAnsi="Arial" w:cs="Arial"/>
                <w:sz w:val="12"/>
                <w:szCs w:val="18"/>
                <w:lang w:val="ru-RU"/>
              </w:rPr>
            </w:pPr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 xml:space="preserve">     Телефон: +996 312 26 10 00</w:t>
            </w:r>
          </w:p>
          <w:p w:rsidR="00644753" w:rsidRPr="00B45269" w:rsidRDefault="00644753" w:rsidP="0034034F">
            <w:pPr>
              <w:rPr>
                <w:rFonts w:ascii="Arial" w:eastAsia="Arial" w:hAnsi="Arial" w:cs="Arial"/>
                <w:sz w:val="12"/>
                <w:szCs w:val="18"/>
                <w:lang w:val="ru-RU"/>
              </w:rPr>
            </w:pPr>
            <w:r w:rsidRPr="00B45269">
              <w:rPr>
                <w:rFonts w:ascii="Arial" w:eastAsia="Arial" w:hAnsi="Arial" w:cs="Arial"/>
                <w:sz w:val="12"/>
                <w:szCs w:val="18"/>
                <w:lang w:val="ru-RU"/>
              </w:rPr>
              <w:t xml:space="preserve">     Факс: +996 312 26 10 07</w:t>
            </w:r>
          </w:p>
          <w:p w:rsidR="00644753" w:rsidRPr="007F1C1A" w:rsidRDefault="00644753" w:rsidP="0034034F">
            <w:pPr>
              <w:rPr>
                <w:rFonts w:ascii="Arial" w:eastAsia="Arial" w:hAnsi="Arial" w:cs="Arial"/>
                <w:sz w:val="14"/>
                <w:szCs w:val="18"/>
                <w:lang w:val="ru-RU"/>
              </w:rPr>
            </w:pPr>
          </w:p>
          <w:p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7F1C1A">
              <w:rPr>
                <w:rFonts w:ascii="Arial" w:eastAsia="Arial" w:hAnsi="Arial" w:cs="Arial"/>
                <w:sz w:val="14"/>
                <w:szCs w:val="18"/>
                <w:lang w:val="ru-RU"/>
              </w:rPr>
              <w:t xml:space="preserve">     </w:t>
            </w: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E-mail: </w:t>
            </w:r>
            <w:hyperlink r:id="rId12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 xml:space="preserve">delegation-kyrgyzstan@eeas.europa.eu </w:t>
              </w:r>
            </w:hyperlink>
            <w:r w:rsidRPr="005F4D24">
              <w:rPr>
                <w:rFonts w:ascii="Arial" w:eastAsia="Arial" w:hAnsi="Arial" w:cs="Arial"/>
                <w:color w:val="0000FF"/>
                <w:sz w:val="14"/>
                <w:szCs w:val="18"/>
                <w:u w:val="single"/>
              </w:rPr>
              <w:t xml:space="preserve">   </w:t>
            </w:r>
          </w:p>
          <w:p w:rsidR="00644753" w:rsidRPr="005F4D24" w:rsidRDefault="00644753" w:rsidP="0034034F">
            <w:pPr>
              <w:rPr>
                <w:rFonts w:ascii="Arial" w:eastAsia="Arial" w:hAnsi="Arial" w:cs="Arial"/>
                <w:sz w:val="14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</w:t>
            </w:r>
            <w:proofErr w:type="spellStart"/>
            <w:r w:rsidRPr="005F4D24">
              <w:rPr>
                <w:rFonts w:ascii="Arial" w:eastAsia="Arial" w:hAnsi="Arial" w:cs="Arial"/>
                <w:sz w:val="14"/>
                <w:szCs w:val="18"/>
              </w:rPr>
              <w:t>Website:</w:t>
            </w:r>
            <w:hyperlink r:id="rId13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</w:t>
              </w:r>
              <w:proofErr w:type="spellEnd"/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://eeas.europa.eu/delegations/</w:t>
              </w:r>
              <w:proofErr w:type="spellStart"/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kyrgyzstan</w:t>
              </w:r>
              <w:proofErr w:type="spellEnd"/>
            </w:hyperlink>
          </w:p>
          <w:p w:rsidR="00644753" w:rsidRDefault="00644753" w:rsidP="0034034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F4D24">
              <w:rPr>
                <w:rFonts w:ascii="Arial" w:eastAsia="Arial" w:hAnsi="Arial" w:cs="Arial"/>
                <w:sz w:val="14"/>
                <w:szCs w:val="18"/>
              </w:rPr>
              <w:t xml:space="preserve">     </w:t>
            </w:r>
            <w:proofErr w:type="spellStart"/>
            <w:r w:rsidRPr="005F4D24">
              <w:rPr>
                <w:rFonts w:ascii="Arial" w:eastAsia="Arial" w:hAnsi="Arial" w:cs="Arial"/>
                <w:sz w:val="14"/>
                <w:szCs w:val="18"/>
              </w:rPr>
              <w:t>Facebook:</w:t>
            </w:r>
            <w:hyperlink r:id="rId14"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http</w:t>
              </w:r>
              <w:proofErr w:type="spellEnd"/>
              <w:r w:rsidRPr="005F4D24">
                <w:rPr>
                  <w:rFonts w:ascii="Arial" w:eastAsia="Arial" w:hAnsi="Arial" w:cs="Arial"/>
                  <w:color w:val="0000FF"/>
                  <w:sz w:val="14"/>
                  <w:szCs w:val="18"/>
                  <w:u w:val="single"/>
                </w:rPr>
                <w:t>://www.facebook.com/eudelkg</w:t>
              </w:r>
            </w:hyperlink>
          </w:p>
        </w:tc>
        <w:tc>
          <w:tcPr>
            <w:tcW w:w="3949" w:type="dxa"/>
          </w:tcPr>
          <w:p w:rsidR="00644753" w:rsidRPr="005F4D24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 xml:space="preserve">Европейский Союз включает в себя 27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</w:t>
            </w:r>
          </w:p>
          <w:p w:rsidR="00644753" w:rsidRPr="005F4D24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2"/>
                <w:szCs w:val="18"/>
                <w:lang w:val="ru-RU"/>
              </w:rPr>
            </w:pPr>
            <w:r w:rsidRPr="005F4D24">
              <w:rPr>
                <w:rFonts w:ascii="Arial" w:eastAsia="Arial" w:hAnsi="Arial" w:cs="Arial"/>
                <w:color w:val="0B0C0C"/>
                <w:sz w:val="12"/>
                <w:szCs w:val="18"/>
                <w:highlight w:val="white"/>
                <w:lang w:val="ru-RU"/>
              </w:rPr>
              <w:t>приобщать к своим достижениям и ценностям страны и народы, находящиеся за его пределами.</w:t>
            </w:r>
          </w:p>
          <w:p w:rsidR="00644753" w:rsidRPr="006133FD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CEDD2CB" wp14:editId="3ABC71C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140970</wp:posOffset>
                  </wp:positionV>
                  <wp:extent cx="2644140" cy="396599"/>
                  <wp:effectExtent l="0" t="0" r="0" b="0"/>
                  <wp:wrapNone/>
                  <wp:docPr id="1935650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50383" name="Picture 193565038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9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4753" w:rsidRPr="006133FD" w:rsidRDefault="00644753" w:rsidP="0034034F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</w:p>
          <w:p w:rsidR="00644753" w:rsidRPr="006133FD" w:rsidRDefault="00644753" w:rsidP="0034034F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</w:tbl>
    <w:p w:rsidR="00A6385A" w:rsidRPr="00644753" w:rsidRDefault="00A6385A" w:rsidP="00B45269">
      <w:pPr>
        <w:rPr>
          <w:lang w:val="ru-RU"/>
        </w:rPr>
      </w:pPr>
    </w:p>
    <w:sectPr w:rsidR="00A6385A" w:rsidRPr="00644753" w:rsidSect="005F4D24">
      <w:pgSz w:w="11906" w:h="16838"/>
      <w:pgMar w:top="0" w:right="849" w:bottom="36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266C"/>
    <w:multiLevelType w:val="hybridMultilevel"/>
    <w:tmpl w:val="77487E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CF6DA3"/>
    <w:multiLevelType w:val="hybridMultilevel"/>
    <w:tmpl w:val="8556AE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3"/>
    <w:rsid w:val="00017C64"/>
    <w:rsid w:val="00062F35"/>
    <w:rsid w:val="000A2AF8"/>
    <w:rsid w:val="001812C1"/>
    <w:rsid w:val="001C1120"/>
    <w:rsid w:val="001E11A7"/>
    <w:rsid w:val="002E4E5F"/>
    <w:rsid w:val="003377E3"/>
    <w:rsid w:val="003C5A30"/>
    <w:rsid w:val="00413CC2"/>
    <w:rsid w:val="004B02CF"/>
    <w:rsid w:val="005472BA"/>
    <w:rsid w:val="00644753"/>
    <w:rsid w:val="00700D70"/>
    <w:rsid w:val="00794A86"/>
    <w:rsid w:val="00854102"/>
    <w:rsid w:val="00961A4A"/>
    <w:rsid w:val="00961BE2"/>
    <w:rsid w:val="00A44395"/>
    <w:rsid w:val="00A6385A"/>
    <w:rsid w:val="00A72C7A"/>
    <w:rsid w:val="00AE0BA6"/>
    <w:rsid w:val="00B45269"/>
    <w:rsid w:val="00C6479A"/>
    <w:rsid w:val="00CA3F26"/>
    <w:rsid w:val="00CC3AA5"/>
    <w:rsid w:val="00EA57C9"/>
    <w:rsid w:val="00E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FA69"/>
  <w15:chartTrackingRefBased/>
  <w15:docId w15:val="{8978AA7D-1953-4E7C-8148-0B0D072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75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C112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443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439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443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443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4439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a">
    <w:name w:val="Balloon Text"/>
    <w:basedOn w:val="a"/>
    <w:link w:val="ab"/>
    <w:uiPriority w:val="99"/>
    <w:semiHidden/>
    <w:unhideWhenUsed/>
    <w:rsid w:val="00A443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439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c">
    <w:name w:val="Revision"/>
    <w:hidden/>
    <w:uiPriority w:val="99"/>
    <w:semiHidden/>
    <w:rsid w:val="00CC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monitoringforjustice" TargetMode="External"/><Relationship Id="rId13" Type="http://schemas.openxmlformats.org/officeDocument/2006/relationships/hyperlink" Target="http://eeas.europa.eu/delegations/kyrgyzs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onitoringForJustice/" TargetMode="External"/><Relationship Id="rId12" Type="http://schemas.openxmlformats.org/officeDocument/2006/relationships/hyperlink" Target="mailto:delegation-kyrgyzstan@eeas.europ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gz.justice.project@gmail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mailto:ulanumetov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iomteam" TargetMode="External"/><Relationship Id="rId14" Type="http://schemas.openxmlformats.org/officeDocument/2006/relationships/hyperlink" Target="http://www.facebook.com/eudel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ulanu</dc:creator>
  <cp:keywords/>
  <dc:description/>
  <cp:lastModifiedBy>ulanu</cp:lastModifiedBy>
  <cp:revision>6</cp:revision>
  <dcterms:created xsi:type="dcterms:W3CDTF">2024-05-14T07:27:00Z</dcterms:created>
  <dcterms:modified xsi:type="dcterms:W3CDTF">2024-11-18T17:34:00Z</dcterms:modified>
</cp:coreProperties>
</file>